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36556" w14:textId="77777777" w:rsidR="00600427" w:rsidRDefault="00600427" w:rsidP="00600427">
      <w:pPr>
        <w:spacing w:line="480" w:lineRule="auto"/>
        <w:ind w:firstLine="720"/>
        <w:rPr>
          <w:rFonts w:ascii="Times New Roman" w:hAnsi="Times New Roman" w:cs="Times New Roman"/>
          <w:sz w:val="24"/>
          <w:szCs w:val="24"/>
        </w:rPr>
      </w:pPr>
      <w:bookmarkStart w:id="0" w:name="_GoBack"/>
      <w:bookmarkEnd w:id="0"/>
    </w:p>
    <w:p w14:paraId="21B34D8A" w14:textId="74546AB1" w:rsidR="00EF68B0" w:rsidRPr="00EF68B0" w:rsidRDefault="00EF68B0" w:rsidP="00EF68B0">
      <w:pPr>
        <w:spacing w:line="480" w:lineRule="auto"/>
        <w:ind w:firstLine="720"/>
        <w:jc w:val="center"/>
        <w:rPr>
          <w:rFonts w:ascii="Times New Roman" w:hAnsi="Times New Roman" w:cs="Times New Roman"/>
          <w:b/>
          <w:bCs/>
          <w:sz w:val="24"/>
          <w:szCs w:val="24"/>
        </w:rPr>
      </w:pPr>
      <w:r w:rsidRPr="00EF68B0">
        <w:rPr>
          <w:rFonts w:ascii="Times New Roman" w:hAnsi="Times New Roman" w:cs="Times New Roman"/>
          <w:b/>
          <w:bCs/>
          <w:sz w:val="24"/>
          <w:szCs w:val="24"/>
        </w:rPr>
        <w:t xml:space="preserve">Global Business Opportunity Analysis </w:t>
      </w:r>
      <w:r>
        <w:rPr>
          <w:rFonts w:ascii="Times New Roman" w:hAnsi="Times New Roman" w:cs="Times New Roman"/>
          <w:b/>
          <w:bCs/>
          <w:sz w:val="24"/>
          <w:szCs w:val="24"/>
        </w:rPr>
        <w:t>i</w:t>
      </w:r>
      <w:r w:rsidRPr="00EF68B0">
        <w:rPr>
          <w:rFonts w:ascii="Times New Roman" w:hAnsi="Times New Roman" w:cs="Times New Roman"/>
          <w:b/>
          <w:bCs/>
          <w:sz w:val="24"/>
          <w:szCs w:val="24"/>
        </w:rPr>
        <w:t>n China.</w:t>
      </w:r>
    </w:p>
    <w:p w14:paraId="56A6393A" w14:textId="77777777" w:rsidR="00EF68B0" w:rsidRPr="00EF68B0" w:rsidRDefault="00EF68B0" w:rsidP="00EF68B0">
      <w:pPr>
        <w:spacing w:line="480" w:lineRule="auto"/>
        <w:ind w:firstLine="720"/>
        <w:jc w:val="center"/>
        <w:rPr>
          <w:rFonts w:ascii="Times New Roman" w:hAnsi="Times New Roman" w:cs="Times New Roman"/>
          <w:sz w:val="24"/>
          <w:szCs w:val="24"/>
        </w:rPr>
      </w:pPr>
      <w:r w:rsidRPr="00EF68B0">
        <w:rPr>
          <w:rFonts w:ascii="Times New Roman" w:hAnsi="Times New Roman" w:cs="Times New Roman"/>
          <w:sz w:val="24"/>
          <w:szCs w:val="24"/>
        </w:rPr>
        <w:t>Student’s name.</w:t>
      </w:r>
    </w:p>
    <w:p w14:paraId="41EE3CEA" w14:textId="77777777" w:rsidR="00EF68B0" w:rsidRPr="00EF68B0" w:rsidRDefault="00EF68B0" w:rsidP="00EF68B0">
      <w:pPr>
        <w:spacing w:line="480" w:lineRule="auto"/>
        <w:ind w:firstLine="720"/>
        <w:jc w:val="center"/>
        <w:rPr>
          <w:rFonts w:ascii="Times New Roman" w:hAnsi="Times New Roman" w:cs="Times New Roman"/>
          <w:sz w:val="24"/>
          <w:szCs w:val="24"/>
        </w:rPr>
      </w:pPr>
      <w:r w:rsidRPr="00EF68B0">
        <w:rPr>
          <w:rFonts w:ascii="Times New Roman" w:hAnsi="Times New Roman" w:cs="Times New Roman"/>
          <w:sz w:val="24"/>
          <w:szCs w:val="24"/>
        </w:rPr>
        <w:t>Institutional affiliation.</w:t>
      </w:r>
    </w:p>
    <w:p w14:paraId="6BA3A47D" w14:textId="77777777" w:rsidR="00EF68B0" w:rsidRPr="00EF68B0" w:rsidRDefault="00EF68B0" w:rsidP="00EF68B0">
      <w:pPr>
        <w:spacing w:line="480" w:lineRule="auto"/>
        <w:ind w:firstLine="720"/>
        <w:jc w:val="center"/>
        <w:rPr>
          <w:rFonts w:ascii="Times New Roman" w:hAnsi="Times New Roman" w:cs="Times New Roman"/>
          <w:sz w:val="24"/>
          <w:szCs w:val="24"/>
        </w:rPr>
      </w:pPr>
      <w:r w:rsidRPr="00EF68B0">
        <w:rPr>
          <w:rFonts w:ascii="Times New Roman" w:hAnsi="Times New Roman" w:cs="Times New Roman"/>
          <w:sz w:val="24"/>
          <w:szCs w:val="24"/>
        </w:rPr>
        <w:t>Course name.</w:t>
      </w:r>
    </w:p>
    <w:p w14:paraId="7FEA342F" w14:textId="77777777" w:rsidR="00EF68B0" w:rsidRPr="00EF68B0" w:rsidRDefault="00EF68B0" w:rsidP="00EF68B0">
      <w:pPr>
        <w:spacing w:line="480" w:lineRule="auto"/>
        <w:ind w:firstLine="720"/>
        <w:jc w:val="center"/>
        <w:rPr>
          <w:rFonts w:ascii="Times New Roman" w:hAnsi="Times New Roman" w:cs="Times New Roman"/>
          <w:sz w:val="24"/>
          <w:szCs w:val="24"/>
        </w:rPr>
      </w:pPr>
      <w:r w:rsidRPr="00EF68B0">
        <w:rPr>
          <w:rFonts w:ascii="Times New Roman" w:hAnsi="Times New Roman" w:cs="Times New Roman"/>
          <w:sz w:val="24"/>
          <w:szCs w:val="24"/>
        </w:rPr>
        <w:t>Course number.</w:t>
      </w:r>
    </w:p>
    <w:p w14:paraId="231DC94C" w14:textId="56E0FB1D" w:rsidR="00600427" w:rsidRDefault="00EF68B0" w:rsidP="00EF68B0">
      <w:pPr>
        <w:spacing w:line="480" w:lineRule="auto"/>
        <w:ind w:firstLine="720"/>
        <w:jc w:val="center"/>
        <w:rPr>
          <w:rFonts w:ascii="Times New Roman" w:hAnsi="Times New Roman" w:cs="Times New Roman"/>
          <w:sz w:val="24"/>
          <w:szCs w:val="24"/>
        </w:rPr>
      </w:pPr>
      <w:r w:rsidRPr="00EF68B0">
        <w:rPr>
          <w:rFonts w:ascii="Times New Roman" w:hAnsi="Times New Roman" w:cs="Times New Roman"/>
          <w:sz w:val="24"/>
          <w:szCs w:val="24"/>
        </w:rPr>
        <w:t>Date of submission</w:t>
      </w:r>
    </w:p>
    <w:p w14:paraId="11469886" w14:textId="77777777" w:rsidR="00600427" w:rsidRDefault="00600427" w:rsidP="00600427">
      <w:pPr>
        <w:spacing w:line="480" w:lineRule="auto"/>
        <w:ind w:firstLine="720"/>
        <w:rPr>
          <w:rFonts w:ascii="Times New Roman" w:hAnsi="Times New Roman" w:cs="Times New Roman"/>
          <w:sz w:val="24"/>
          <w:szCs w:val="24"/>
        </w:rPr>
      </w:pPr>
    </w:p>
    <w:p w14:paraId="6B480514" w14:textId="77777777" w:rsidR="00600427" w:rsidRDefault="00600427" w:rsidP="00600427">
      <w:pPr>
        <w:spacing w:line="480" w:lineRule="auto"/>
        <w:ind w:firstLine="720"/>
        <w:rPr>
          <w:rFonts w:ascii="Times New Roman" w:hAnsi="Times New Roman" w:cs="Times New Roman"/>
          <w:sz w:val="24"/>
          <w:szCs w:val="24"/>
        </w:rPr>
      </w:pPr>
    </w:p>
    <w:p w14:paraId="70956DE4" w14:textId="77777777" w:rsidR="00600427" w:rsidRDefault="00600427" w:rsidP="00600427">
      <w:pPr>
        <w:spacing w:line="480" w:lineRule="auto"/>
        <w:ind w:firstLine="720"/>
        <w:rPr>
          <w:rFonts w:ascii="Times New Roman" w:hAnsi="Times New Roman" w:cs="Times New Roman"/>
          <w:sz w:val="24"/>
          <w:szCs w:val="24"/>
        </w:rPr>
      </w:pPr>
    </w:p>
    <w:p w14:paraId="04E85E09" w14:textId="77777777" w:rsidR="00600427" w:rsidRDefault="00600427" w:rsidP="00600427">
      <w:pPr>
        <w:spacing w:line="480" w:lineRule="auto"/>
        <w:ind w:firstLine="720"/>
        <w:rPr>
          <w:rFonts w:ascii="Times New Roman" w:hAnsi="Times New Roman" w:cs="Times New Roman"/>
          <w:sz w:val="24"/>
          <w:szCs w:val="24"/>
        </w:rPr>
      </w:pPr>
    </w:p>
    <w:p w14:paraId="0D7C4B3A" w14:textId="77777777" w:rsidR="00600427" w:rsidRDefault="00600427" w:rsidP="00600427">
      <w:pPr>
        <w:spacing w:line="480" w:lineRule="auto"/>
        <w:ind w:firstLine="720"/>
        <w:rPr>
          <w:rFonts w:ascii="Times New Roman" w:hAnsi="Times New Roman" w:cs="Times New Roman"/>
          <w:sz w:val="24"/>
          <w:szCs w:val="24"/>
        </w:rPr>
      </w:pPr>
    </w:p>
    <w:p w14:paraId="701947FB" w14:textId="77777777" w:rsidR="00600427" w:rsidRDefault="00600427" w:rsidP="00600427">
      <w:pPr>
        <w:spacing w:line="480" w:lineRule="auto"/>
        <w:ind w:firstLine="720"/>
        <w:rPr>
          <w:rFonts w:ascii="Times New Roman" w:hAnsi="Times New Roman" w:cs="Times New Roman"/>
          <w:sz w:val="24"/>
          <w:szCs w:val="24"/>
        </w:rPr>
      </w:pPr>
    </w:p>
    <w:p w14:paraId="26B16879" w14:textId="77777777" w:rsidR="00600427" w:rsidRDefault="00600427" w:rsidP="00600427">
      <w:pPr>
        <w:spacing w:line="480" w:lineRule="auto"/>
        <w:ind w:firstLine="720"/>
        <w:rPr>
          <w:rFonts w:ascii="Times New Roman" w:hAnsi="Times New Roman" w:cs="Times New Roman"/>
          <w:sz w:val="24"/>
          <w:szCs w:val="24"/>
        </w:rPr>
      </w:pPr>
    </w:p>
    <w:p w14:paraId="7CE492C7" w14:textId="77777777" w:rsidR="00600427" w:rsidRDefault="00600427" w:rsidP="00600427">
      <w:pPr>
        <w:spacing w:line="480" w:lineRule="auto"/>
        <w:ind w:firstLine="720"/>
        <w:rPr>
          <w:rFonts w:ascii="Times New Roman" w:hAnsi="Times New Roman" w:cs="Times New Roman"/>
          <w:sz w:val="24"/>
          <w:szCs w:val="24"/>
        </w:rPr>
      </w:pPr>
    </w:p>
    <w:p w14:paraId="0F40A6BC" w14:textId="77777777" w:rsidR="00600427" w:rsidRDefault="00600427" w:rsidP="00600427">
      <w:pPr>
        <w:spacing w:line="480" w:lineRule="auto"/>
        <w:ind w:firstLine="720"/>
        <w:rPr>
          <w:rFonts w:ascii="Times New Roman" w:hAnsi="Times New Roman" w:cs="Times New Roman"/>
          <w:sz w:val="24"/>
          <w:szCs w:val="24"/>
        </w:rPr>
      </w:pPr>
    </w:p>
    <w:p w14:paraId="18ED05E5" w14:textId="77777777" w:rsidR="00600427" w:rsidRDefault="00600427" w:rsidP="00EF68B0">
      <w:pPr>
        <w:spacing w:line="480" w:lineRule="auto"/>
        <w:rPr>
          <w:rFonts w:ascii="Times New Roman" w:hAnsi="Times New Roman" w:cs="Times New Roman"/>
          <w:sz w:val="24"/>
          <w:szCs w:val="24"/>
        </w:rPr>
      </w:pPr>
    </w:p>
    <w:p w14:paraId="161638F0" w14:textId="4466057B" w:rsidR="00104BA6" w:rsidRPr="00600427" w:rsidRDefault="007B7878" w:rsidP="00600427">
      <w:pPr>
        <w:spacing w:line="480" w:lineRule="auto"/>
        <w:ind w:firstLine="720"/>
        <w:rPr>
          <w:rFonts w:ascii="Times New Roman" w:hAnsi="Times New Roman" w:cs="Times New Roman"/>
          <w:sz w:val="24"/>
          <w:szCs w:val="24"/>
        </w:rPr>
      </w:pPr>
      <w:r w:rsidRPr="00600427">
        <w:rPr>
          <w:rFonts w:ascii="Times New Roman" w:hAnsi="Times New Roman" w:cs="Times New Roman"/>
          <w:sz w:val="24"/>
          <w:szCs w:val="24"/>
        </w:rPr>
        <w:lastRenderedPageBreak/>
        <w:t>With globalization opening the borders of different countries for the exchange of goods and services, and the flow of labor between nations, foreign investment has become necessary in accelerating economic growth and development. Countries with a strong economy such as China have undertaken to exploit the opportunities brought about by globalization. Through its diplomatic and economic partnership with developing countries, it has negotiated for its private investors to be given investment opportunities in foreign countries. When considering a foreign investment, different approaches can be followed to venture into the new market.</w:t>
      </w:r>
    </w:p>
    <w:p w14:paraId="6DB04608" w14:textId="77777777" w:rsidR="007879AA" w:rsidRPr="00600427" w:rsidRDefault="007B7878" w:rsidP="00600427">
      <w:pPr>
        <w:spacing w:line="480" w:lineRule="auto"/>
        <w:ind w:firstLine="720"/>
        <w:rPr>
          <w:rFonts w:ascii="Times New Roman" w:hAnsi="Times New Roman" w:cs="Times New Roman"/>
          <w:sz w:val="24"/>
          <w:szCs w:val="24"/>
        </w:rPr>
      </w:pPr>
      <w:r w:rsidRPr="00600427">
        <w:rPr>
          <w:rFonts w:ascii="Times New Roman" w:hAnsi="Times New Roman" w:cs="Times New Roman"/>
          <w:sz w:val="24"/>
          <w:szCs w:val="24"/>
        </w:rPr>
        <w:t>Enterprise or the foreign company may assess the market gaps in these countries</w:t>
      </w:r>
      <w:r w:rsidR="00104BA6" w:rsidRPr="00600427">
        <w:rPr>
          <w:rFonts w:ascii="Times New Roman" w:hAnsi="Times New Roman" w:cs="Times New Roman"/>
          <w:sz w:val="24"/>
          <w:szCs w:val="24"/>
        </w:rPr>
        <w:t xml:space="preserve"> and then decide to meet the consumer needs that have not been catered for in the foreign market. Other organizations opt to expand their operations to determine some of the products that would be required by consumers in a foreign country. Investors taking their business operations in a foreign country must meet the country's cultural, political, and environmental factors. Establishing a business in a foreign country comes with a lot of risks and opportunities, and both must be balanced for the investment to thrive. This paper aims at analyzing the opportunities and the methods used by enterprises to determine investment opportunities in a foreign market.  </w:t>
      </w:r>
    </w:p>
    <w:p w14:paraId="09DB2CA8" w14:textId="791B901A" w:rsidR="00D922AA" w:rsidRPr="00600427" w:rsidRDefault="00EF68B0" w:rsidP="006004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F68B0">
        <w:rPr>
          <w:rFonts w:ascii="Times New Roman" w:hAnsi="Times New Roman" w:cs="Times New Roman"/>
          <w:sz w:val="24"/>
          <w:szCs w:val="24"/>
        </w:rPr>
        <w:t>Tian, X. (2016)</w:t>
      </w:r>
      <w:r>
        <w:rPr>
          <w:rFonts w:ascii="Times New Roman" w:hAnsi="Times New Roman" w:cs="Times New Roman"/>
          <w:sz w:val="24"/>
          <w:szCs w:val="24"/>
        </w:rPr>
        <w:t xml:space="preserve"> w</w:t>
      </w:r>
      <w:r w:rsidR="007B7878" w:rsidRPr="00600427">
        <w:rPr>
          <w:rFonts w:ascii="Times New Roman" w:hAnsi="Times New Roman" w:cs="Times New Roman"/>
          <w:sz w:val="24"/>
          <w:szCs w:val="24"/>
        </w:rPr>
        <w:t xml:space="preserve">hen an individual wishes to establish a business organization in China, the procedures and guidelines for operations to begin depends on whether one is a citizen of the country or whether they are foreigners. Domestic investors are free to establish a business of their own choice following the local established regulations that guide business activities in China. </w:t>
      </w:r>
      <w:r w:rsidR="009D1B72" w:rsidRPr="00600427">
        <w:rPr>
          <w:rFonts w:ascii="Times New Roman" w:hAnsi="Times New Roman" w:cs="Times New Roman"/>
          <w:sz w:val="24"/>
          <w:szCs w:val="24"/>
        </w:rPr>
        <w:t xml:space="preserve">Individuals must, therefore, begin by identifying the potential business activities that one would engage in and then choose a location while following the guidelines and regulations provided by the government. </w:t>
      </w:r>
      <w:r w:rsidR="007B7878" w:rsidRPr="00600427">
        <w:rPr>
          <w:rFonts w:ascii="Times New Roman" w:hAnsi="Times New Roman" w:cs="Times New Roman"/>
          <w:sz w:val="24"/>
          <w:szCs w:val="24"/>
        </w:rPr>
        <w:t xml:space="preserve">There are countries also who have entered into agreements of free trading zones, and therefore citizens from the two countries may </w:t>
      </w:r>
      <w:r w:rsidR="007B7878" w:rsidRPr="00600427">
        <w:rPr>
          <w:rFonts w:ascii="Times New Roman" w:hAnsi="Times New Roman" w:cs="Times New Roman"/>
          <w:sz w:val="24"/>
          <w:szCs w:val="24"/>
        </w:rPr>
        <w:lastRenderedPageBreak/>
        <w:t>be subjected to guidelines as normal citizens based on the terms of the agreement. However, businesses must operate with the provisions of laws of the country and file their tax obligation to the government for it to be considered a legal entity.</w:t>
      </w:r>
    </w:p>
    <w:p w14:paraId="13A058FA" w14:textId="461BE995" w:rsidR="00104BA6" w:rsidRPr="00600427" w:rsidRDefault="007B7878" w:rsidP="00600427">
      <w:pPr>
        <w:spacing w:line="480" w:lineRule="auto"/>
        <w:ind w:firstLine="720"/>
        <w:rPr>
          <w:rFonts w:ascii="Times New Roman" w:hAnsi="Times New Roman" w:cs="Times New Roman"/>
          <w:sz w:val="24"/>
          <w:szCs w:val="24"/>
        </w:rPr>
      </w:pPr>
      <w:r w:rsidRPr="00600427">
        <w:rPr>
          <w:rFonts w:ascii="Times New Roman" w:hAnsi="Times New Roman" w:cs="Times New Roman"/>
          <w:sz w:val="24"/>
          <w:szCs w:val="24"/>
        </w:rPr>
        <w:t>In China, business operations depend on the different cities that one is considering. Although almost the entire country is industrialized, cities specialize in the production of different goods while others have their economy service based. Therefore, considering investing in China must ensure that they survey different cities and identify potential areas of investment. Among the different activities that foreign investors may consider in China include</w:t>
      </w:r>
      <w:r w:rsidR="00291D6C" w:rsidRPr="00600427">
        <w:rPr>
          <w:rFonts w:ascii="Times New Roman" w:hAnsi="Times New Roman" w:cs="Times New Roman"/>
          <w:sz w:val="24"/>
          <w:szCs w:val="24"/>
        </w:rPr>
        <w:t xml:space="preserve"> the manufacturing and sale of electronics and electrical appliances, the export of technology and technical services to developing countries, and agricultural services such as farming and food vending. China has a high population, industries' demand for labor is well catered for by the locals, and therefore the supply of raw materials in different industries is also a potential business activity.  </w:t>
      </w:r>
    </w:p>
    <w:p w14:paraId="2AD2451B" w14:textId="7A52BF89" w:rsidR="006608B3" w:rsidRPr="00600427" w:rsidRDefault="007B7878" w:rsidP="00600427">
      <w:pPr>
        <w:spacing w:line="480" w:lineRule="auto"/>
        <w:ind w:firstLine="720"/>
        <w:rPr>
          <w:rFonts w:ascii="Times New Roman" w:hAnsi="Times New Roman" w:cs="Times New Roman"/>
          <w:sz w:val="24"/>
          <w:szCs w:val="24"/>
        </w:rPr>
      </w:pPr>
      <w:r w:rsidRPr="00600427">
        <w:rPr>
          <w:rFonts w:ascii="Times New Roman" w:hAnsi="Times New Roman" w:cs="Times New Roman"/>
          <w:sz w:val="24"/>
          <w:szCs w:val="24"/>
        </w:rPr>
        <w:t xml:space="preserve">Foreign direct investments </w:t>
      </w:r>
      <w:r w:rsidR="0084119E" w:rsidRPr="00600427">
        <w:rPr>
          <w:rFonts w:ascii="Times New Roman" w:hAnsi="Times New Roman" w:cs="Times New Roman"/>
          <w:sz w:val="24"/>
          <w:szCs w:val="24"/>
        </w:rPr>
        <w:t>are</w:t>
      </w:r>
      <w:r w:rsidRPr="00600427">
        <w:rPr>
          <w:rFonts w:ascii="Times New Roman" w:hAnsi="Times New Roman" w:cs="Times New Roman"/>
          <w:sz w:val="24"/>
          <w:szCs w:val="24"/>
        </w:rPr>
        <w:t xml:space="preserve"> a potential source of income for a country and local companies that wish to expand, control, and ownership into different parts of the world economies. </w:t>
      </w:r>
      <w:r w:rsidR="0084119E" w:rsidRPr="00600427">
        <w:rPr>
          <w:rFonts w:ascii="Times New Roman" w:hAnsi="Times New Roman" w:cs="Times New Roman"/>
          <w:sz w:val="24"/>
          <w:szCs w:val="24"/>
        </w:rPr>
        <w:t>Under its laws, China allows for the establishment of FDI, which brings about capital development and tax source to the host country in the form of corporate tax</w:t>
      </w:r>
      <w:r w:rsidR="00EF68B0" w:rsidRPr="00EF68B0">
        <w:rPr>
          <w:rFonts w:ascii="Times New Roman" w:hAnsi="Times New Roman" w:cs="Times New Roman"/>
          <w:sz w:val="24"/>
          <w:szCs w:val="24"/>
        </w:rPr>
        <w:t xml:space="preserve"> </w:t>
      </w:r>
      <w:r w:rsidR="00EF68B0">
        <w:rPr>
          <w:rFonts w:ascii="Times New Roman" w:hAnsi="Times New Roman" w:cs="Times New Roman"/>
          <w:sz w:val="24"/>
          <w:szCs w:val="24"/>
        </w:rPr>
        <w:t>(</w:t>
      </w:r>
      <w:r w:rsidR="00EF68B0" w:rsidRPr="00EF68B0">
        <w:rPr>
          <w:rFonts w:ascii="Times New Roman" w:hAnsi="Times New Roman" w:cs="Times New Roman"/>
          <w:sz w:val="24"/>
          <w:szCs w:val="24"/>
        </w:rPr>
        <w:t>Kulkarni, K. G.</w:t>
      </w:r>
      <w:r w:rsidR="00EF68B0">
        <w:rPr>
          <w:rFonts w:ascii="Times New Roman" w:hAnsi="Times New Roman" w:cs="Times New Roman"/>
          <w:sz w:val="24"/>
          <w:szCs w:val="24"/>
        </w:rPr>
        <w:t>et al 2016)</w:t>
      </w:r>
      <w:r w:rsidR="0084119E" w:rsidRPr="00600427">
        <w:rPr>
          <w:rFonts w:ascii="Times New Roman" w:hAnsi="Times New Roman" w:cs="Times New Roman"/>
          <w:sz w:val="24"/>
          <w:szCs w:val="24"/>
        </w:rPr>
        <w:t>. One of the largest destinations of Chinese FDI in the world is the United States. These foreign-owned companies have played a big role in the development of the domestic economy since it provides over 3o% of the output from the industries in China. China has remained an attractive center for investment due to its large population, which forms a huge potential market and labor.</w:t>
      </w:r>
      <w:r w:rsidR="0087679C" w:rsidRPr="00600427">
        <w:rPr>
          <w:rFonts w:ascii="Times New Roman" w:hAnsi="Times New Roman" w:cs="Times New Roman"/>
          <w:sz w:val="24"/>
          <w:szCs w:val="24"/>
        </w:rPr>
        <w:t xml:space="preserve"> </w:t>
      </w:r>
      <w:r w:rsidRPr="00600427">
        <w:rPr>
          <w:rFonts w:ascii="Times New Roman" w:hAnsi="Times New Roman" w:cs="Times New Roman"/>
          <w:sz w:val="24"/>
          <w:szCs w:val="24"/>
        </w:rPr>
        <w:t xml:space="preserve">According to (NBSC 2018, 136,997), foreign companies had been registered to conduct business activities in the country. </w:t>
      </w:r>
      <w:r w:rsidR="0087679C" w:rsidRPr="00600427">
        <w:rPr>
          <w:rFonts w:ascii="Times New Roman" w:hAnsi="Times New Roman" w:cs="Times New Roman"/>
          <w:sz w:val="24"/>
          <w:szCs w:val="24"/>
        </w:rPr>
        <w:t xml:space="preserve">Some of the main companies from foreign countries </w:t>
      </w:r>
      <w:r w:rsidR="0087679C" w:rsidRPr="00600427">
        <w:rPr>
          <w:rFonts w:ascii="Times New Roman" w:hAnsi="Times New Roman" w:cs="Times New Roman"/>
          <w:sz w:val="24"/>
          <w:szCs w:val="24"/>
        </w:rPr>
        <w:lastRenderedPageBreak/>
        <w:t>operating in china include Exxon Mobil and Tesla from the USA, Volkswagen, and Daimler from Germany and Toyota from Japan. The companies have played a central role in the development of the Chinese economy as they also enjoy financial stability. While the economy of China is liberalized due to its adherence to the WTO of 2001, there are some industries that foreign investors are not allowed to venture in. Therefore, regulations have been established to control such investments through the</w:t>
      </w:r>
      <w:r w:rsidRPr="00600427">
        <w:rPr>
          <w:rFonts w:ascii="Times New Roman" w:hAnsi="Times New Roman" w:cs="Times New Roman"/>
          <w:sz w:val="24"/>
          <w:szCs w:val="24"/>
        </w:rPr>
        <w:t xml:space="preserve"> catalog that classify investments from which is highly encouraged and those restricted. </w:t>
      </w:r>
    </w:p>
    <w:p w14:paraId="04358987" w14:textId="77777777" w:rsidR="00600427" w:rsidRDefault="007B7878" w:rsidP="00600427">
      <w:pPr>
        <w:spacing w:line="480" w:lineRule="auto"/>
        <w:ind w:firstLine="720"/>
        <w:rPr>
          <w:rFonts w:ascii="Times New Roman" w:hAnsi="Times New Roman" w:cs="Times New Roman"/>
          <w:sz w:val="24"/>
          <w:szCs w:val="24"/>
        </w:rPr>
      </w:pPr>
      <w:r w:rsidRPr="00600427">
        <w:rPr>
          <w:rFonts w:ascii="Times New Roman" w:hAnsi="Times New Roman" w:cs="Times New Roman"/>
          <w:sz w:val="24"/>
          <w:szCs w:val="24"/>
        </w:rPr>
        <w:t>China commands a substantial economic influence in the world. This may be attributed to the advanced technology and natural resources it is endowed with. Investments in different sectors have been carried out by domestic entrepreneurs or foreign investors who bring in their expertise and resources to exploit the opportunities in China. The economy also continues to expand and therefore providing many opportunities to global investors. Therefore, these opportunities are available for investment, which would benefit both the investor while solving some of the problems in China. Such opportunities may be considered by any company that wishes to expand its operations into the country by selecting the most viable business ga</w:t>
      </w:r>
      <w:r w:rsidR="00600427">
        <w:rPr>
          <w:rFonts w:ascii="Times New Roman" w:hAnsi="Times New Roman" w:cs="Times New Roman"/>
          <w:sz w:val="24"/>
          <w:szCs w:val="24"/>
        </w:rPr>
        <w:t>ps.</w:t>
      </w:r>
    </w:p>
    <w:p w14:paraId="7EE6095A" w14:textId="4D3C1034" w:rsidR="009244ED" w:rsidRDefault="00EF68B0" w:rsidP="00600427">
      <w:pPr>
        <w:spacing w:line="480" w:lineRule="auto"/>
        <w:ind w:firstLine="720"/>
        <w:rPr>
          <w:rFonts w:ascii="Times New Roman" w:hAnsi="Times New Roman" w:cs="Times New Roman"/>
          <w:sz w:val="24"/>
          <w:szCs w:val="24"/>
        </w:rPr>
      </w:pPr>
      <w:r w:rsidRPr="00EF68B0">
        <w:rPr>
          <w:rFonts w:ascii="Times New Roman" w:hAnsi="Times New Roman" w:cs="Times New Roman"/>
          <w:sz w:val="24"/>
          <w:szCs w:val="24"/>
        </w:rPr>
        <w:t>Rashed, M. S., &amp; Nesha, A. U. (2016)</w:t>
      </w:r>
      <w:r>
        <w:rPr>
          <w:rFonts w:ascii="Times New Roman" w:hAnsi="Times New Roman" w:cs="Times New Roman"/>
          <w:sz w:val="24"/>
          <w:szCs w:val="24"/>
        </w:rPr>
        <w:t xml:space="preserve"> states that t</w:t>
      </w:r>
      <w:r w:rsidR="007B7878" w:rsidRPr="00600427">
        <w:rPr>
          <w:rFonts w:ascii="Times New Roman" w:hAnsi="Times New Roman" w:cs="Times New Roman"/>
          <w:sz w:val="24"/>
          <w:szCs w:val="24"/>
        </w:rPr>
        <w:t xml:space="preserve">he instability of the business in china calls for careful consideration when analyzing the potential investment to increase the business's success rate. Depending on the capital an investor has to venture into the Chinese economy, the following opportunities exist in the country; with the English language being the most important second language in China, many people are seeking to know and get training on how to speak the language. Therefore, foreigners with knowledge of the language have an opportunity to offer such services at a fee in the country. Climate change in the world and China has made the country more conscious of the environment, and therefore establishment of a company that </w:t>
      </w:r>
      <w:r w:rsidR="007B7878" w:rsidRPr="00600427">
        <w:rPr>
          <w:rFonts w:ascii="Times New Roman" w:hAnsi="Times New Roman" w:cs="Times New Roman"/>
          <w:sz w:val="24"/>
          <w:szCs w:val="24"/>
        </w:rPr>
        <w:lastRenderedPageBreak/>
        <w:t>constructs climate-sensitive models would be highly profitable in China. With the large population in China, skincare services would be a potential venture since most people desire to look beautiful and young every time.</w:t>
      </w:r>
    </w:p>
    <w:p w14:paraId="62963E23" w14:textId="38DAA6DF" w:rsidR="00600427" w:rsidRDefault="00600427" w:rsidP="00600427">
      <w:pPr>
        <w:spacing w:line="480" w:lineRule="auto"/>
        <w:ind w:firstLine="720"/>
        <w:rPr>
          <w:rFonts w:ascii="Times New Roman" w:hAnsi="Times New Roman" w:cs="Times New Roman"/>
          <w:sz w:val="24"/>
          <w:szCs w:val="24"/>
        </w:rPr>
      </w:pPr>
    </w:p>
    <w:p w14:paraId="374090E7" w14:textId="4303CA3B" w:rsidR="00600427" w:rsidRDefault="00600427" w:rsidP="00600427">
      <w:pPr>
        <w:spacing w:line="480" w:lineRule="auto"/>
        <w:ind w:firstLine="720"/>
        <w:rPr>
          <w:rFonts w:ascii="Times New Roman" w:hAnsi="Times New Roman" w:cs="Times New Roman"/>
          <w:sz w:val="24"/>
          <w:szCs w:val="24"/>
        </w:rPr>
      </w:pPr>
    </w:p>
    <w:p w14:paraId="03720AE2" w14:textId="49184496" w:rsidR="00600427" w:rsidRDefault="00600427" w:rsidP="00600427">
      <w:pPr>
        <w:spacing w:line="480" w:lineRule="auto"/>
        <w:ind w:firstLine="720"/>
        <w:rPr>
          <w:rFonts w:ascii="Times New Roman" w:hAnsi="Times New Roman" w:cs="Times New Roman"/>
          <w:sz w:val="24"/>
          <w:szCs w:val="24"/>
        </w:rPr>
      </w:pPr>
    </w:p>
    <w:p w14:paraId="430C0915" w14:textId="3FC53542" w:rsidR="00600427" w:rsidRDefault="00600427" w:rsidP="00600427">
      <w:pPr>
        <w:spacing w:line="480" w:lineRule="auto"/>
        <w:ind w:firstLine="720"/>
        <w:rPr>
          <w:rFonts w:ascii="Times New Roman" w:hAnsi="Times New Roman" w:cs="Times New Roman"/>
          <w:sz w:val="24"/>
          <w:szCs w:val="24"/>
        </w:rPr>
      </w:pPr>
    </w:p>
    <w:p w14:paraId="0B98FB86" w14:textId="06F5EF4B" w:rsidR="00600427" w:rsidRDefault="00600427" w:rsidP="00600427">
      <w:pPr>
        <w:spacing w:line="480" w:lineRule="auto"/>
        <w:ind w:firstLine="720"/>
        <w:rPr>
          <w:rFonts w:ascii="Times New Roman" w:hAnsi="Times New Roman" w:cs="Times New Roman"/>
          <w:sz w:val="24"/>
          <w:szCs w:val="24"/>
        </w:rPr>
      </w:pPr>
    </w:p>
    <w:p w14:paraId="23E9B8C9" w14:textId="5862B4C2" w:rsidR="00600427" w:rsidRDefault="00600427" w:rsidP="00600427">
      <w:pPr>
        <w:spacing w:line="480" w:lineRule="auto"/>
        <w:ind w:firstLine="720"/>
        <w:rPr>
          <w:rFonts w:ascii="Times New Roman" w:hAnsi="Times New Roman" w:cs="Times New Roman"/>
          <w:sz w:val="24"/>
          <w:szCs w:val="24"/>
        </w:rPr>
      </w:pPr>
    </w:p>
    <w:p w14:paraId="5DBD6A17" w14:textId="469BD89C" w:rsidR="00600427" w:rsidRDefault="00600427" w:rsidP="00600427">
      <w:pPr>
        <w:spacing w:line="480" w:lineRule="auto"/>
        <w:ind w:firstLine="720"/>
        <w:rPr>
          <w:rFonts w:ascii="Times New Roman" w:hAnsi="Times New Roman" w:cs="Times New Roman"/>
          <w:sz w:val="24"/>
          <w:szCs w:val="24"/>
        </w:rPr>
      </w:pPr>
    </w:p>
    <w:p w14:paraId="63D1B3DC" w14:textId="7EEDDAEE" w:rsidR="00600427" w:rsidRDefault="00600427" w:rsidP="00600427">
      <w:pPr>
        <w:spacing w:line="480" w:lineRule="auto"/>
        <w:ind w:firstLine="720"/>
        <w:rPr>
          <w:rFonts w:ascii="Times New Roman" w:hAnsi="Times New Roman" w:cs="Times New Roman"/>
          <w:sz w:val="24"/>
          <w:szCs w:val="24"/>
        </w:rPr>
      </w:pPr>
    </w:p>
    <w:p w14:paraId="05F4DEC4" w14:textId="1E12B3E3" w:rsidR="00600427" w:rsidRDefault="00600427" w:rsidP="00600427">
      <w:pPr>
        <w:spacing w:line="480" w:lineRule="auto"/>
        <w:ind w:firstLine="720"/>
        <w:rPr>
          <w:rFonts w:ascii="Times New Roman" w:hAnsi="Times New Roman" w:cs="Times New Roman"/>
          <w:sz w:val="24"/>
          <w:szCs w:val="24"/>
        </w:rPr>
      </w:pPr>
    </w:p>
    <w:p w14:paraId="4E8BC529" w14:textId="63178A7D" w:rsidR="00600427" w:rsidRDefault="00600427" w:rsidP="00600427">
      <w:pPr>
        <w:spacing w:line="480" w:lineRule="auto"/>
        <w:ind w:firstLine="720"/>
        <w:rPr>
          <w:rFonts w:ascii="Times New Roman" w:hAnsi="Times New Roman" w:cs="Times New Roman"/>
          <w:sz w:val="24"/>
          <w:szCs w:val="24"/>
        </w:rPr>
      </w:pPr>
    </w:p>
    <w:p w14:paraId="1928BA06" w14:textId="4A753F23" w:rsidR="00600427" w:rsidRDefault="00600427" w:rsidP="00600427">
      <w:pPr>
        <w:spacing w:line="480" w:lineRule="auto"/>
        <w:ind w:firstLine="720"/>
        <w:rPr>
          <w:rFonts w:ascii="Times New Roman" w:hAnsi="Times New Roman" w:cs="Times New Roman"/>
          <w:sz w:val="24"/>
          <w:szCs w:val="24"/>
        </w:rPr>
      </w:pPr>
    </w:p>
    <w:p w14:paraId="0F03FC15" w14:textId="26EA675B" w:rsidR="00600427" w:rsidRDefault="00600427" w:rsidP="00600427">
      <w:pPr>
        <w:spacing w:line="480" w:lineRule="auto"/>
        <w:ind w:firstLine="720"/>
        <w:rPr>
          <w:rFonts w:ascii="Times New Roman" w:hAnsi="Times New Roman" w:cs="Times New Roman"/>
          <w:sz w:val="24"/>
          <w:szCs w:val="24"/>
        </w:rPr>
      </w:pPr>
    </w:p>
    <w:p w14:paraId="098BCA9B" w14:textId="52E846CB" w:rsidR="00600427" w:rsidRDefault="00600427" w:rsidP="00600427">
      <w:pPr>
        <w:spacing w:line="480" w:lineRule="auto"/>
        <w:ind w:firstLine="720"/>
        <w:rPr>
          <w:rFonts w:ascii="Times New Roman" w:hAnsi="Times New Roman" w:cs="Times New Roman"/>
          <w:sz w:val="24"/>
          <w:szCs w:val="24"/>
        </w:rPr>
      </w:pPr>
    </w:p>
    <w:p w14:paraId="0CB41151" w14:textId="100E741C" w:rsidR="00600427" w:rsidRDefault="00600427" w:rsidP="00EF68B0">
      <w:pPr>
        <w:spacing w:line="480" w:lineRule="auto"/>
        <w:rPr>
          <w:rFonts w:ascii="Times New Roman" w:hAnsi="Times New Roman" w:cs="Times New Roman"/>
          <w:sz w:val="24"/>
          <w:szCs w:val="24"/>
        </w:rPr>
      </w:pPr>
    </w:p>
    <w:p w14:paraId="15891138" w14:textId="77777777" w:rsidR="00EF68B0" w:rsidRDefault="00EF68B0" w:rsidP="00EF68B0">
      <w:pPr>
        <w:spacing w:line="480" w:lineRule="auto"/>
        <w:rPr>
          <w:rFonts w:ascii="Times New Roman" w:hAnsi="Times New Roman" w:cs="Times New Roman"/>
          <w:sz w:val="24"/>
          <w:szCs w:val="24"/>
        </w:rPr>
      </w:pPr>
    </w:p>
    <w:p w14:paraId="3DC4B11F" w14:textId="5B18E6CB" w:rsidR="00600427" w:rsidRDefault="00600427" w:rsidP="006004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2B53AB4" w14:textId="77777777" w:rsidR="00EF68B0" w:rsidRPr="00600427" w:rsidRDefault="002B3DB9" w:rsidP="00EF68B0">
      <w:pPr>
        <w:spacing w:line="480" w:lineRule="auto"/>
        <w:ind w:left="720" w:hanging="720"/>
        <w:rPr>
          <w:rFonts w:ascii="Times New Roman" w:hAnsi="Times New Roman" w:cs="Times New Roman"/>
          <w:sz w:val="24"/>
          <w:szCs w:val="24"/>
        </w:rPr>
      </w:pPr>
      <w:hyperlink r:id="rId6" w:history="1">
        <w:r w:rsidR="00EF68B0" w:rsidRPr="00600427">
          <w:rPr>
            <w:rStyle w:val="Hyperlink"/>
            <w:rFonts w:ascii="Times New Roman" w:hAnsi="Times New Roman" w:cs="Times New Roman"/>
            <w:sz w:val="24"/>
            <w:szCs w:val="24"/>
          </w:rPr>
          <w:t>http://www.asiabiznews.net/project-contracts-tenders-rfp-rfq-resources/how-to-do-business-in/China.html</w:t>
        </w:r>
      </w:hyperlink>
    </w:p>
    <w:p w14:paraId="1D99C9CF" w14:textId="77777777" w:rsidR="00EF68B0" w:rsidRDefault="00EF68B0" w:rsidP="00EF68B0">
      <w:pPr>
        <w:spacing w:line="480" w:lineRule="auto"/>
        <w:ind w:left="720" w:hanging="720"/>
        <w:rPr>
          <w:rFonts w:ascii="Times New Roman" w:hAnsi="Times New Roman" w:cs="Times New Roman"/>
          <w:sz w:val="24"/>
          <w:szCs w:val="24"/>
        </w:rPr>
      </w:pPr>
      <w:r w:rsidRPr="00600427">
        <w:rPr>
          <w:rFonts w:ascii="Times New Roman" w:hAnsi="Times New Roman" w:cs="Times New Roman"/>
          <w:sz w:val="24"/>
          <w:szCs w:val="24"/>
        </w:rPr>
        <w:t>Kulkarni, K. G., Tapas, P., &amp; Dangre, R. R. (2016). FDI Comparatistics: China and India. </w:t>
      </w:r>
      <w:r w:rsidRPr="00600427">
        <w:rPr>
          <w:rFonts w:ascii="Times New Roman" w:hAnsi="Times New Roman" w:cs="Times New Roman"/>
          <w:i/>
          <w:iCs/>
          <w:sz w:val="24"/>
          <w:szCs w:val="24"/>
        </w:rPr>
        <w:t>SCMS Journal of Indian Management</w:t>
      </w:r>
      <w:r w:rsidRPr="00600427">
        <w:rPr>
          <w:rFonts w:ascii="Times New Roman" w:hAnsi="Times New Roman" w:cs="Times New Roman"/>
          <w:sz w:val="24"/>
          <w:szCs w:val="24"/>
        </w:rPr>
        <w:t>, </w:t>
      </w:r>
      <w:r w:rsidRPr="00600427">
        <w:rPr>
          <w:rFonts w:ascii="Times New Roman" w:hAnsi="Times New Roman" w:cs="Times New Roman"/>
          <w:i/>
          <w:iCs/>
          <w:sz w:val="24"/>
          <w:szCs w:val="24"/>
        </w:rPr>
        <w:t>13</w:t>
      </w:r>
      <w:r w:rsidRPr="00600427">
        <w:rPr>
          <w:rFonts w:ascii="Times New Roman" w:hAnsi="Times New Roman" w:cs="Times New Roman"/>
          <w:sz w:val="24"/>
          <w:szCs w:val="24"/>
        </w:rPr>
        <w:t>(1), 50.</w:t>
      </w:r>
    </w:p>
    <w:p w14:paraId="2FDFC971" w14:textId="77777777" w:rsidR="00EF68B0" w:rsidRPr="00600427" w:rsidRDefault="00EF68B0" w:rsidP="00EF68B0">
      <w:pPr>
        <w:spacing w:line="480" w:lineRule="auto"/>
        <w:ind w:left="720" w:hanging="720"/>
        <w:rPr>
          <w:rFonts w:ascii="Times New Roman" w:hAnsi="Times New Roman" w:cs="Times New Roman"/>
          <w:sz w:val="24"/>
          <w:szCs w:val="24"/>
        </w:rPr>
      </w:pPr>
      <w:r w:rsidRPr="00600427">
        <w:rPr>
          <w:rFonts w:ascii="Times New Roman" w:hAnsi="Times New Roman" w:cs="Times New Roman"/>
          <w:sz w:val="24"/>
          <w:szCs w:val="24"/>
        </w:rPr>
        <w:t xml:space="preserve">  National Bureau of Statistics of China (NBSC). (2018). 1-8 Number of Business Entities by Region and Status of Registration 2017 [Dataset]. Retrieved from China Statistical Yearbook 2018.</w:t>
      </w:r>
    </w:p>
    <w:p w14:paraId="373FB337" w14:textId="77777777" w:rsidR="00EF68B0" w:rsidRDefault="00EF68B0" w:rsidP="00EF68B0">
      <w:pPr>
        <w:spacing w:line="480" w:lineRule="auto"/>
        <w:ind w:left="720" w:hanging="720"/>
        <w:rPr>
          <w:rFonts w:ascii="Times New Roman" w:hAnsi="Times New Roman" w:cs="Times New Roman"/>
          <w:sz w:val="24"/>
          <w:szCs w:val="24"/>
        </w:rPr>
      </w:pPr>
      <w:bookmarkStart w:id="1" w:name="_Hlk46836623"/>
      <w:r w:rsidRPr="00600427">
        <w:rPr>
          <w:rFonts w:ascii="Times New Roman" w:hAnsi="Times New Roman" w:cs="Times New Roman"/>
          <w:sz w:val="24"/>
          <w:szCs w:val="24"/>
        </w:rPr>
        <w:t xml:space="preserve">Rashed, M. S., &amp; Nesha, A. U. (2016). </w:t>
      </w:r>
      <w:bookmarkEnd w:id="1"/>
      <w:r w:rsidRPr="00600427">
        <w:rPr>
          <w:rFonts w:ascii="Times New Roman" w:hAnsi="Times New Roman" w:cs="Times New Roman"/>
          <w:sz w:val="24"/>
          <w:szCs w:val="24"/>
        </w:rPr>
        <w:t>Doing Business in and with China: The Challenges are Great, but so are the Opportunities. </w:t>
      </w:r>
      <w:r w:rsidRPr="00600427">
        <w:rPr>
          <w:rFonts w:ascii="Times New Roman" w:hAnsi="Times New Roman" w:cs="Times New Roman"/>
          <w:i/>
          <w:iCs/>
          <w:sz w:val="24"/>
          <w:szCs w:val="24"/>
        </w:rPr>
        <w:t>Global journal of management and business research</w:t>
      </w:r>
      <w:r w:rsidRPr="00600427">
        <w:rPr>
          <w:rFonts w:ascii="Times New Roman" w:hAnsi="Times New Roman" w:cs="Times New Roman"/>
          <w:sz w:val="24"/>
          <w:szCs w:val="24"/>
        </w:rPr>
        <w:t>.</w:t>
      </w:r>
    </w:p>
    <w:p w14:paraId="21CB238B" w14:textId="77777777" w:rsidR="00EF68B0" w:rsidRDefault="00EF68B0" w:rsidP="00EF68B0">
      <w:pPr>
        <w:spacing w:line="480" w:lineRule="auto"/>
        <w:ind w:left="720" w:hanging="720"/>
        <w:rPr>
          <w:rFonts w:ascii="Times New Roman" w:hAnsi="Times New Roman" w:cs="Times New Roman"/>
          <w:sz w:val="24"/>
          <w:szCs w:val="24"/>
        </w:rPr>
      </w:pPr>
      <w:bookmarkStart w:id="2" w:name="_Hlk46836691"/>
      <w:r w:rsidRPr="00600427">
        <w:rPr>
          <w:rFonts w:ascii="Times New Roman" w:hAnsi="Times New Roman" w:cs="Times New Roman"/>
          <w:sz w:val="24"/>
          <w:szCs w:val="24"/>
        </w:rPr>
        <w:t>Tian, X. (2016).</w:t>
      </w:r>
      <w:bookmarkEnd w:id="2"/>
      <w:r w:rsidRPr="00600427">
        <w:rPr>
          <w:rFonts w:ascii="Times New Roman" w:hAnsi="Times New Roman" w:cs="Times New Roman"/>
          <w:sz w:val="24"/>
          <w:szCs w:val="24"/>
        </w:rPr>
        <w:t> </w:t>
      </w:r>
      <w:r w:rsidRPr="00600427">
        <w:rPr>
          <w:rFonts w:ascii="Times New Roman" w:hAnsi="Times New Roman" w:cs="Times New Roman"/>
          <w:i/>
          <w:iCs/>
          <w:sz w:val="24"/>
          <w:szCs w:val="24"/>
        </w:rPr>
        <w:t>Managing international business in China</w:t>
      </w:r>
      <w:r w:rsidRPr="00600427">
        <w:rPr>
          <w:rFonts w:ascii="Times New Roman" w:hAnsi="Times New Roman" w:cs="Times New Roman"/>
          <w:sz w:val="24"/>
          <w:szCs w:val="24"/>
        </w:rPr>
        <w:t>. Cambridge University Press.</w:t>
      </w:r>
    </w:p>
    <w:p w14:paraId="557EE4E9" w14:textId="77777777" w:rsidR="0084119E" w:rsidRPr="00600427" w:rsidRDefault="0084119E" w:rsidP="00600427">
      <w:pPr>
        <w:spacing w:line="480" w:lineRule="auto"/>
        <w:rPr>
          <w:rFonts w:ascii="Times New Roman" w:hAnsi="Times New Roman" w:cs="Times New Roman"/>
          <w:sz w:val="24"/>
          <w:szCs w:val="24"/>
        </w:rPr>
      </w:pPr>
    </w:p>
    <w:p w14:paraId="78C91BA7" w14:textId="77777777" w:rsidR="00D922AA" w:rsidRPr="00600427" w:rsidRDefault="00D922AA" w:rsidP="00600427">
      <w:pPr>
        <w:spacing w:line="480" w:lineRule="auto"/>
        <w:rPr>
          <w:rFonts w:ascii="Times New Roman" w:hAnsi="Times New Roman" w:cs="Times New Roman"/>
          <w:sz w:val="24"/>
          <w:szCs w:val="24"/>
        </w:rPr>
      </w:pPr>
    </w:p>
    <w:sectPr w:rsidR="00D922AA" w:rsidRPr="00600427" w:rsidSect="00EF68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E73F2" w14:textId="77777777" w:rsidR="002B3DB9" w:rsidRDefault="002B3DB9" w:rsidP="00EF68B0">
      <w:pPr>
        <w:spacing w:after="0" w:line="240" w:lineRule="auto"/>
      </w:pPr>
      <w:r>
        <w:separator/>
      </w:r>
    </w:p>
  </w:endnote>
  <w:endnote w:type="continuationSeparator" w:id="0">
    <w:p w14:paraId="19A4D23C" w14:textId="77777777" w:rsidR="002B3DB9" w:rsidRDefault="002B3DB9" w:rsidP="00EF6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CEF99" w14:textId="77777777" w:rsidR="002B3DB9" w:rsidRDefault="002B3DB9" w:rsidP="00EF68B0">
      <w:pPr>
        <w:spacing w:after="0" w:line="240" w:lineRule="auto"/>
      </w:pPr>
      <w:r>
        <w:separator/>
      </w:r>
    </w:p>
  </w:footnote>
  <w:footnote w:type="continuationSeparator" w:id="0">
    <w:p w14:paraId="149A3A69" w14:textId="77777777" w:rsidR="002B3DB9" w:rsidRDefault="002B3DB9" w:rsidP="00EF6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240583"/>
      <w:docPartObj>
        <w:docPartGallery w:val="Page Numbers (Top of Page)"/>
        <w:docPartUnique/>
      </w:docPartObj>
    </w:sdtPr>
    <w:sdtEndPr>
      <w:rPr>
        <w:noProof/>
      </w:rPr>
    </w:sdtEndPr>
    <w:sdtContent>
      <w:p w14:paraId="4EB01070" w14:textId="5E909541" w:rsidR="00EF68B0" w:rsidRDefault="00EF68B0">
        <w:pPr>
          <w:pStyle w:val="Header"/>
          <w:jc w:val="right"/>
        </w:pPr>
        <w:r>
          <w:fldChar w:fldCharType="begin"/>
        </w:r>
        <w:r>
          <w:instrText xml:space="preserve"> PAGE   \* MERGEFORMAT </w:instrText>
        </w:r>
        <w:r>
          <w:fldChar w:fldCharType="separate"/>
        </w:r>
        <w:r w:rsidR="00285436">
          <w:rPr>
            <w:noProof/>
          </w:rPr>
          <w:t>6</w:t>
        </w:r>
        <w:r>
          <w:rPr>
            <w:noProof/>
          </w:rPr>
          <w:fldChar w:fldCharType="end"/>
        </w:r>
      </w:p>
    </w:sdtContent>
  </w:sdt>
  <w:p w14:paraId="29428B95" w14:textId="04398F8D" w:rsidR="00EF68B0" w:rsidRDefault="00EF68B0">
    <w:pPr>
      <w:pStyle w:val="Header"/>
    </w:pPr>
    <w:bookmarkStart w:id="3" w:name="_Hlk46836926"/>
    <w:bookmarkStart w:id="4" w:name="_Hlk46836927"/>
    <w:bookmarkStart w:id="5" w:name="_Hlk46836931"/>
    <w:bookmarkStart w:id="6" w:name="_Hlk46836932"/>
    <w:r>
      <w:t>GLOBAL BUSINESS OPPORTUNITY ANALYSIS IN CHINA.</w:t>
    </w:r>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114BA" w14:textId="77777777" w:rsidR="00EF68B0" w:rsidRPr="00EF68B0" w:rsidRDefault="00EF68B0" w:rsidP="00EF68B0">
    <w:pPr>
      <w:pStyle w:val="Header"/>
    </w:pPr>
    <w:r>
      <w:t xml:space="preserve">Running Head: </w:t>
    </w:r>
    <w:r w:rsidRPr="00EF68B0">
      <w:t>GLOBAL BUSINESS OPPORTUNITY ANALYSIS IN CHINA.</w:t>
    </w:r>
  </w:p>
  <w:p w14:paraId="3E4F7DAD" w14:textId="1885068E" w:rsidR="00EF68B0" w:rsidRDefault="00EF6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537"/>
    <w:rsid w:val="00104BA6"/>
    <w:rsid w:val="00285436"/>
    <w:rsid w:val="00291D6C"/>
    <w:rsid w:val="002B3DB9"/>
    <w:rsid w:val="00600427"/>
    <w:rsid w:val="006608B3"/>
    <w:rsid w:val="007879AA"/>
    <w:rsid w:val="007B7878"/>
    <w:rsid w:val="0084119E"/>
    <w:rsid w:val="0087679C"/>
    <w:rsid w:val="009244ED"/>
    <w:rsid w:val="009D1B72"/>
    <w:rsid w:val="009D5DA4"/>
    <w:rsid w:val="00A57F7D"/>
    <w:rsid w:val="00BB4588"/>
    <w:rsid w:val="00D922AA"/>
    <w:rsid w:val="00EF68B0"/>
    <w:rsid w:val="00F26537"/>
    <w:rsid w:val="00F27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BE8C9"/>
  <w15:chartTrackingRefBased/>
  <w15:docId w15:val="{3B6BE316-029F-4F1A-B7FF-9E53BC6EA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0427"/>
    <w:rPr>
      <w:color w:val="0000FF" w:themeColor="hyperlink"/>
      <w:u w:val="single"/>
    </w:rPr>
  </w:style>
  <w:style w:type="character" w:customStyle="1" w:styleId="UnresolvedMention">
    <w:name w:val="Unresolved Mention"/>
    <w:basedOn w:val="DefaultParagraphFont"/>
    <w:uiPriority w:val="99"/>
    <w:rsid w:val="00600427"/>
    <w:rPr>
      <w:color w:val="605E5C"/>
      <w:shd w:val="clear" w:color="auto" w:fill="E1DFDD"/>
    </w:rPr>
  </w:style>
  <w:style w:type="paragraph" w:styleId="Header">
    <w:name w:val="header"/>
    <w:basedOn w:val="Normal"/>
    <w:link w:val="HeaderChar"/>
    <w:uiPriority w:val="99"/>
    <w:unhideWhenUsed/>
    <w:rsid w:val="00EF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8B0"/>
  </w:style>
  <w:style w:type="paragraph" w:styleId="Footer">
    <w:name w:val="footer"/>
    <w:basedOn w:val="Normal"/>
    <w:link w:val="FooterChar"/>
    <w:uiPriority w:val="99"/>
    <w:unhideWhenUsed/>
    <w:rsid w:val="00EF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iabiznews.net/project-contracts-tenders-rfp-rfq-resources/how-to-do-business-in/China.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2020-07-28T15:35:00Z</dcterms:created>
  <dcterms:modified xsi:type="dcterms:W3CDTF">2020-07-28T15:35:00Z</dcterms:modified>
</cp:coreProperties>
</file>